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DF" w:rsidRPr="00035910" w:rsidRDefault="00374CDF" w:rsidP="00374CDF">
      <w:pPr>
        <w:jc w:val="center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安保法廃止</w:t>
      </w:r>
      <w:r w:rsidRPr="00035910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、憲法改悪阻止</w:t>
      </w:r>
      <w:r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への</w:t>
      </w:r>
      <w:r w:rsidRPr="00035910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決意</w:t>
      </w:r>
    </w:p>
    <w:p w:rsidR="003E7416" w:rsidRPr="00035910" w:rsidRDefault="00374CDF" w:rsidP="00374CDF">
      <w:pPr>
        <w:jc w:val="center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～</w:t>
      </w:r>
      <w:r w:rsidR="00BE2F07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参議院選挙の結果を踏まえて</w:t>
      </w:r>
      <w:r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～</w:t>
      </w:r>
    </w:p>
    <w:p w:rsidR="00941449" w:rsidRPr="00035910" w:rsidRDefault="00941449" w:rsidP="00B922A5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</w:p>
    <w:p w:rsidR="00490BDC" w:rsidRPr="00035910" w:rsidRDefault="00BE2F07" w:rsidP="00B922A5">
      <w:pPr>
        <w:ind w:firstLineChars="100" w:firstLine="24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７月１０日</w:t>
      </w:r>
      <w:r w:rsidR="00490BDC">
        <w:rPr>
          <w:rFonts w:asciiTheme="minorEastAsia" w:hAnsiTheme="minorEastAsia" w:hint="eastAsia"/>
          <w:sz w:val="24"/>
          <w:szCs w:val="24"/>
          <w:shd w:val="clear" w:color="auto" w:fill="FFFFFF"/>
        </w:rPr>
        <w:t>、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投票が行われた</w:t>
      </w:r>
      <w:r w:rsidR="00490BDC">
        <w:rPr>
          <w:rFonts w:asciiTheme="minorEastAsia" w:hAnsiTheme="minorEastAsia" w:hint="eastAsia"/>
          <w:sz w:val="24"/>
          <w:szCs w:val="24"/>
          <w:shd w:val="clear" w:color="auto" w:fill="FFFFFF"/>
        </w:rPr>
        <w:t>第２４回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参議院選挙の結果は、改憲勢力が７７（自民５６、公明１４、維新７）</w:t>
      </w:r>
      <w:r w:rsidR="00490BDC">
        <w:rPr>
          <w:rFonts w:asciiTheme="minorEastAsia" w:hAnsiTheme="minorEastAsia" w:hint="eastAsia"/>
          <w:sz w:val="24"/>
          <w:szCs w:val="24"/>
          <w:shd w:val="clear" w:color="auto" w:fill="FFFFFF"/>
        </w:rPr>
        <w:t>を占め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、</w:t>
      </w:r>
      <w:r w:rsidR="00490BDC">
        <w:rPr>
          <w:rFonts w:asciiTheme="minorEastAsia" w:hAnsiTheme="minorEastAsia" w:hint="eastAsia"/>
          <w:sz w:val="24"/>
          <w:szCs w:val="24"/>
          <w:shd w:val="clear" w:color="auto" w:fill="FFFFFF"/>
        </w:rPr>
        <w:t>非改選の８８と合わせると「改正」発議に必要な２／３を超え１６５議席となりました。憲法改悪阻止を求める私た</w:t>
      </w:r>
      <w:r w:rsidR="00490BDC" w:rsidRPr="00035910">
        <w:rPr>
          <w:rFonts w:asciiTheme="minorEastAsia" w:hAnsiTheme="minorEastAsia" w:hint="eastAsia"/>
          <w:sz w:val="24"/>
          <w:szCs w:val="24"/>
          <w:shd w:val="clear" w:color="auto" w:fill="FFFFFF"/>
        </w:rPr>
        <w:t>ちとしては、極めて深刻な事態であり、残念な結果と言わざるを得ません。</w:t>
      </w:r>
    </w:p>
    <w:p w:rsidR="003E7416" w:rsidRPr="00035910" w:rsidRDefault="00490BDC" w:rsidP="00B922A5">
      <w:pPr>
        <w:ind w:firstLineChars="100" w:firstLine="24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sz w:val="24"/>
          <w:szCs w:val="24"/>
          <w:shd w:val="clear" w:color="auto" w:fill="FFFFFF"/>
        </w:rPr>
        <w:t>一方、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野党共闘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を実現して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闘った３２の１人区では１１人が当選し、野党共闘としての</w:t>
      </w:r>
      <w:r w:rsidR="00902B8B">
        <w:rPr>
          <w:rFonts w:asciiTheme="minorEastAsia" w:hAnsiTheme="minorEastAsia" w:hint="eastAsia"/>
          <w:sz w:val="24"/>
          <w:szCs w:val="24"/>
          <w:shd w:val="clear" w:color="auto" w:fill="FFFFFF"/>
        </w:rPr>
        <w:t>重要な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成果が示されました。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3.11で「安全神話」が崩壊し</w:t>
      </w:r>
      <w:r w:rsidR="003A00BF">
        <w:rPr>
          <w:rFonts w:asciiTheme="minorEastAsia" w:hAnsiTheme="minorEastAsia" w:hint="eastAsia"/>
          <w:sz w:val="24"/>
          <w:szCs w:val="24"/>
          <w:shd w:val="clear" w:color="auto" w:fill="FFFFFF"/>
        </w:rPr>
        <w:t>、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再稼働反対で</w:t>
      </w:r>
      <w:r w:rsidR="003A00BF">
        <w:rPr>
          <w:rFonts w:asciiTheme="minorEastAsia" w:hAnsiTheme="minorEastAsia" w:hint="eastAsia"/>
          <w:sz w:val="24"/>
          <w:szCs w:val="24"/>
          <w:shd w:val="clear" w:color="auto" w:fill="FFFFFF"/>
        </w:rPr>
        <w:t>闘う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福島、</w:t>
      </w:r>
      <w:r w:rsidR="003A00BF">
        <w:rPr>
          <w:rFonts w:asciiTheme="minorEastAsia" w:hAnsiTheme="minorEastAsia" w:hint="eastAsia"/>
          <w:sz w:val="24"/>
          <w:szCs w:val="24"/>
          <w:shd w:val="clear" w:color="auto" w:fill="FFFFFF"/>
        </w:rPr>
        <w:t>辺野古新基地建設反対で闘う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沖縄</w:t>
      </w:r>
      <w:r w:rsidR="003A00BF">
        <w:rPr>
          <w:rFonts w:asciiTheme="minorEastAsia" w:hAnsiTheme="minorEastAsia" w:hint="eastAsia"/>
          <w:sz w:val="24"/>
          <w:szCs w:val="24"/>
          <w:shd w:val="clear" w:color="auto" w:fill="FFFFFF"/>
        </w:rPr>
        <w:t>の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選挙区では現職大臣を落選</w:t>
      </w:r>
      <w:r w:rsidR="00BE2F07" w:rsidRPr="00035910">
        <w:rPr>
          <w:rFonts w:asciiTheme="minorEastAsia" w:hAnsiTheme="minorEastAsia" w:hint="eastAsia"/>
          <w:sz w:val="24"/>
          <w:szCs w:val="24"/>
          <w:shd w:val="clear" w:color="auto" w:fill="FFFFFF"/>
        </w:rPr>
        <w:t>させるなど、次の展開への期待と希望が見えました。</w:t>
      </w:r>
    </w:p>
    <w:p w:rsidR="00902B8B" w:rsidRDefault="00902B8B" w:rsidP="00902B8B">
      <w:pPr>
        <w:ind w:firstLineChars="100" w:firstLine="24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安倍自公政権は、立憲主義をないがしろにし、憲法</w:t>
      </w:r>
      <w:r w:rsidR="0023478A">
        <w:rPr>
          <w:rFonts w:asciiTheme="minorEastAsia" w:hAnsiTheme="minorEastAsia" w:hint="eastAsia"/>
          <w:sz w:val="24"/>
          <w:szCs w:val="24"/>
          <w:shd w:val="clear" w:color="auto" w:fill="FFFFFF"/>
        </w:rPr>
        <w:t>の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明文改憲</w:t>
      </w:r>
      <w:r w:rsidR="0023478A">
        <w:rPr>
          <w:rFonts w:asciiTheme="minorEastAsia" w:hAnsiTheme="minorEastAsia" w:hint="eastAsia"/>
          <w:sz w:val="24"/>
          <w:szCs w:val="24"/>
          <w:shd w:val="clear" w:color="auto" w:fill="FFFFFF"/>
        </w:rPr>
        <w:t>で戦争する国づくりに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突き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進もうとしています。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今回の選挙では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まともな政策論争をさける一方で、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憲法改悪の争点を避けての選挙戦術で、野党への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「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野合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」</w:t>
      </w:r>
      <w:r w:rsidR="0023478A">
        <w:rPr>
          <w:rFonts w:asciiTheme="minorEastAsia" w:hAnsiTheme="minorEastAsia" w:hint="eastAsia"/>
          <w:sz w:val="24"/>
          <w:szCs w:val="24"/>
          <w:shd w:val="clear" w:color="auto" w:fill="FFFFFF"/>
        </w:rPr>
        <w:t>批判とアベノミクスを中心とした主張で、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国民は</w:t>
      </w:r>
      <w:r w:rsidR="0023478A">
        <w:rPr>
          <w:rFonts w:asciiTheme="minorEastAsia" w:hAnsiTheme="minorEastAsia" w:hint="eastAsia"/>
          <w:sz w:val="24"/>
          <w:szCs w:val="24"/>
          <w:shd w:val="clear" w:color="auto" w:fill="FFFFFF"/>
        </w:rPr>
        <w:t>決して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改憲への「白紙委任」を与えたわけではありません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3E7416" w:rsidRPr="00035910" w:rsidRDefault="00BE2F07" w:rsidP="00B922A5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私たち八団体は</w:t>
      </w:r>
      <w:r w:rsidR="00B922A5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これまで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憲法破壊</w:t>
      </w:r>
      <w:r w:rsidR="00B922A5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をすすめようとする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安倍自公政権に対抗するために</w:t>
      </w:r>
      <w:r w:rsidR="00B922A5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「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戦争法廃止、憲法改悪阻止</w:t>
      </w:r>
      <w:r w:rsidR="00B922A5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」を求めて県民共同の運動を広げて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きました。全国の運動と連帯</w:t>
      </w:r>
      <w:r w:rsidR="00B922A5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して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、野党共闘の流れに</w:t>
      </w:r>
      <w:r w:rsidR="00B922A5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も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一翼を担ってき</w:t>
      </w:r>
      <w:r w:rsidR="00B922A5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まし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た。「３２のすべての１人区」で４野党統一候補</w:t>
      </w:r>
      <w:r w:rsidR="00E97680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が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実現</w:t>
      </w:r>
      <w:r w:rsidR="00E97680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し</w:t>
      </w:r>
      <w:r w:rsidR="00B10126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たことは</w:t>
      </w:r>
      <w:r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、国政選挙では初めて</w:t>
      </w:r>
      <w:r w:rsidR="00B10126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となる</w:t>
      </w:r>
      <w:r w:rsidR="00E97680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歴史的な流れとなり</w:t>
      </w:r>
      <w:r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、自公政権に対抗できる</w:t>
      </w:r>
      <w:r w:rsidR="00E97680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選挙</w:t>
      </w:r>
      <w:r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体制となりました。</w:t>
      </w:r>
    </w:p>
    <w:p w:rsidR="00B10126" w:rsidRDefault="00E97680" w:rsidP="00E97680">
      <w:pPr>
        <w:ind w:firstLineChars="100" w:firstLine="24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安倍首相は</w:t>
      </w:r>
      <w:r w:rsidR="00B10126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</w:t>
      </w:r>
      <w:r w:rsidR="00BE2F07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改憲勢力が戦後初めて衆参で３分</w:t>
      </w:r>
      <w:r w:rsidR="00B10126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の</w:t>
      </w:r>
      <w:r w:rsidR="00BE2F07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２議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席を獲得したことにより、「自民党の改憲草案」を基本としながら、憲法改</w:t>
      </w:r>
      <w:r w:rsidR="00151C92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悪</w:t>
      </w:r>
      <w:r w:rsidR="00B10126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の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道に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踏み出すこと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を表明しました。</w:t>
      </w:r>
      <w:r w:rsidR="00941449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同時に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戦争法の具体化、沖縄名護市辺野古への基地建設、原発再稼働・推進政策などを加速させ、アベノミクス政策も強引に進めてきます。</w:t>
      </w:r>
      <w:r w:rsidR="00B1012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</w:p>
    <w:p w:rsidR="00941449" w:rsidRDefault="00BE2F07" w:rsidP="00870B33">
      <w:pPr>
        <w:ind w:firstLineChars="100" w:firstLine="24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これらの政策は、</w:t>
      </w:r>
      <w:r w:rsidR="00941449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国民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の支持を得ておらず、立憲主義・憲法を破壊するものです。私たち</w:t>
      </w:r>
      <w:r w:rsidR="00941449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はいま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戦後最大の平和と民主主義の危機に</w:t>
      </w:r>
      <w:r w:rsidR="00941449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直面しています。八団体は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、引き続き、憲法改悪と戦争法の発動に反対し、安倍政権の暴走に対抗する連帯の輪を</w:t>
      </w:r>
      <w:r w:rsidR="00941449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さらに</w:t>
      </w: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拡大して、全力で</w:t>
      </w:r>
      <w:r w:rsidR="00941449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奮闘することを</w:t>
      </w:r>
      <w:r w:rsidR="00B10126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表明します</w:t>
      </w:r>
      <w:r w:rsidR="00B10126" w:rsidRPr="00035910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。</w:t>
      </w:r>
      <w:r w:rsidR="00B10126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以上</w:t>
      </w:r>
      <w:r w:rsidR="00B10126" w:rsidRPr="00035910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、</w:t>
      </w:r>
      <w:r w:rsidR="00941449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表明</w:t>
      </w:r>
      <w:r w:rsidR="00B10126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と</w:t>
      </w:r>
      <w:r w:rsidR="00941449"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します</w:t>
      </w:r>
      <w:r w:rsidRPr="00035910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。</w:t>
      </w:r>
      <w:bookmarkStart w:id="0" w:name="_GoBack"/>
      <w:bookmarkEnd w:id="0"/>
    </w:p>
    <w:p w:rsidR="00411130" w:rsidRPr="00941449" w:rsidRDefault="00941449" w:rsidP="00413EB5">
      <w:pPr>
        <w:ind w:firstLineChars="1000" w:firstLine="240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２０１６年７月１９</w:t>
      </w:r>
      <w:r w:rsidR="00BE2F07" w:rsidRPr="00941449">
        <w:rPr>
          <w:rFonts w:asciiTheme="minorEastAsia" w:hAnsiTheme="minorEastAsia" w:hint="eastAsia"/>
          <w:sz w:val="24"/>
          <w:szCs w:val="24"/>
          <w:shd w:val="clear" w:color="auto" w:fill="FFFFFF"/>
        </w:rPr>
        <w:t>日</w:t>
      </w:r>
    </w:p>
    <w:p w:rsidR="00941449" w:rsidRDefault="00941449" w:rsidP="00413EB5">
      <w:pPr>
        <w:ind w:firstLineChars="1000" w:firstLine="240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41449">
        <w:rPr>
          <w:rFonts w:asciiTheme="minorEastAsia" w:hAnsiTheme="minorEastAsia"/>
          <w:sz w:val="24"/>
          <w:szCs w:val="24"/>
          <w:shd w:val="clear" w:color="auto" w:fill="FFFFFF"/>
        </w:rPr>
        <w:t>「戦争法</w:t>
      </w:r>
      <w:r w:rsidR="00902B8B">
        <w:rPr>
          <w:rFonts w:asciiTheme="minorEastAsia" w:hAnsiTheme="minorEastAsia"/>
          <w:sz w:val="24"/>
          <w:szCs w:val="24"/>
          <w:shd w:val="clear" w:color="auto" w:fill="FFFFFF"/>
        </w:rPr>
        <w:t>反対</w:t>
      </w:r>
      <w:r w:rsidRPr="00941449">
        <w:rPr>
          <w:rFonts w:asciiTheme="minorEastAsia" w:hAnsiTheme="minorEastAsia"/>
          <w:sz w:val="24"/>
          <w:szCs w:val="24"/>
          <w:shd w:val="clear" w:color="auto" w:fill="FFFFFF"/>
        </w:rPr>
        <w:t>！憲法改悪阻止！」を呼びかける八団体</w:t>
      </w:r>
    </w:p>
    <w:p w:rsidR="00916215" w:rsidRPr="00D40CA0" w:rsidRDefault="00D40CA0" w:rsidP="00916215">
      <w:pPr>
        <w:rPr>
          <w:rFonts w:asciiTheme="minorEastAsia" w:hAnsiTheme="minorEastAsia"/>
          <w:sz w:val="22"/>
          <w:shd w:val="clear" w:color="auto" w:fill="FFFFFF"/>
        </w:rPr>
      </w:pPr>
      <w:r w:rsidRPr="00D40CA0">
        <w:rPr>
          <w:rFonts w:asciiTheme="minorEastAsia" w:hAnsiTheme="minorEastAsia"/>
          <w:sz w:val="22"/>
          <w:shd w:val="clear" w:color="auto" w:fill="FFFFFF"/>
        </w:rPr>
        <w:t>［構成団体名］</w:t>
      </w:r>
    </w:p>
    <w:p w:rsidR="00916215" w:rsidRPr="004C717E" w:rsidRDefault="00916215" w:rsidP="00916215">
      <w:pPr>
        <w:rPr>
          <w:rFonts w:asciiTheme="minorEastAsia" w:hAnsiTheme="minorEastAsia"/>
          <w:color w:val="000000" w:themeColor="text1"/>
          <w:sz w:val="22"/>
        </w:rPr>
      </w:pPr>
      <w:r w:rsidRPr="00916215">
        <w:rPr>
          <w:rFonts w:asciiTheme="minorEastAsia" w:hAnsiTheme="minorEastAsia"/>
          <w:sz w:val="22"/>
          <w:shd w:val="clear" w:color="auto" w:fill="FFFFFF"/>
        </w:rPr>
        <w:t>石川県憲法を守る会、石川憲法会議、石川県平和運動センター、石川県労働組合総連合、九条の会･石川ネット、戦争をさせない1000人委員会･石川、戦争をさせない石川の会、青年法律家協会</w:t>
      </w:r>
      <w:r w:rsidR="00B10126" w:rsidRPr="004C717E">
        <w:rPr>
          <w:rFonts w:asciiTheme="minorEastAsia" w:hAnsiTheme="minorEastAsia" w:hint="eastAsia"/>
          <w:color w:val="000000" w:themeColor="text1"/>
          <w:sz w:val="22"/>
          <w:shd w:val="clear" w:color="auto" w:fill="FFFFFF"/>
        </w:rPr>
        <w:t>北陸支部</w:t>
      </w:r>
    </w:p>
    <w:sectPr w:rsidR="00916215" w:rsidRPr="004C7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D7" w:rsidRDefault="00517BD7" w:rsidP="00490BDC">
      <w:r>
        <w:separator/>
      </w:r>
    </w:p>
  </w:endnote>
  <w:endnote w:type="continuationSeparator" w:id="0">
    <w:p w:rsidR="00517BD7" w:rsidRDefault="00517BD7" w:rsidP="0049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D7" w:rsidRDefault="00517BD7" w:rsidP="00490BDC">
      <w:r>
        <w:separator/>
      </w:r>
    </w:p>
  </w:footnote>
  <w:footnote w:type="continuationSeparator" w:id="0">
    <w:p w:rsidR="00517BD7" w:rsidRDefault="00517BD7" w:rsidP="00490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07"/>
    <w:rsid w:val="00035910"/>
    <w:rsid w:val="00151C92"/>
    <w:rsid w:val="00232D9F"/>
    <w:rsid w:val="0023478A"/>
    <w:rsid w:val="002D2D06"/>
    <w:rsid w:val="00374CDF"/>
    <w:rsid w:val="003A00BF"/>
    <w:rsid w:val="003E7416"/>
    <w:rsid w:val="00413EB5"/>
    <w:rsid w:val="00472B9F"/>
    <w:rsid w:val="00490BDC"/>
    <w:rsid w:val="004C717E"/>
    <w:rsid w:val="00517BD7"/>
    <w:rsid w:val="00663C4B"/>
    <w:rsid w:val="00712315"/>
    <w:rsid w:val="00870B33"/>
    <w:rsid w:val="008F0441"/>
    <w:rsid w:val="00902B8B"/>
    <w:rsid w:val="00905313"/>
    <w:rsid w:val="00916215"/>
    <w:rsid w:val="00941449"/>
    <w:rsid w:val="00B0722B"/>
    <w:rsid w:val="00B10126"/>
    <w:rsid w:val="00B922A5"/>
    <w:rsid w:val="00BE2F07"/>
    <w:rsid w:val="00D40CA0"/>
    <w:rsid w:val="00DB2787"/>
    <w:rsid w:val="00E119E4"/>
    <w:rsid w:val="00E7663A"/>
    <w:rsid w:val="00E97680"/>
    <w:rsid w:val="00F3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1449"/>
  </w:style>
  <w:style w:type="character" w:customStyle="1" w:styleId="a4">
    <w:name w:val="日付 (文字)"/>
    <w:basedOn w:val="a0"/>
    <w:link w:val="a3"/>
    <w:uiPriority w:val="99"/>
    <w:semiHidden/>
    <w:rsid w:val="00941449"/>
  </w:style>
  <w:style w:type="paragraph" w:styleId="a5">
    <w:name w:val="header"/>
    <w:basedOn w:val="a"/>
    <w:link w:val="a6"/>
    <w:uiPriority w:val="99"/>
    <w:unhideWhenUsed/>
    <w:rsid w:val="00490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BDC"/>
  </w:style>
  <w:style w:type="paragraph" w:styleId="a7">
    <w:name w:val="footer"/>
    <w:basedOn w:val="a"/>
    <w:link w:val="a8"/>
    <w:uiPriority w:val="99"/>
    <w:unhideWhenUsed/>
    <w:rsid w:val="00490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BDC"/>
  </w:style>
  <w:style w:type="paragraph" w:styleId="a9">
    <w:name w:val="Balloon Text"/>
    <w:basedOn w:val="a"/>
    <w:link w:val="aa"/>
    <w:uiPriority w:val="99"/>
    <w:semiHidden/>
    <w:unhideWhenUsed/>
    <w:rsid w:val="004C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71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1449"/>
  </w:style>
  <w:style w:type="character" w:customStyle="1" w:styleId="a4">
    <w:name w:val="日付 (文字)"/>
    <w:basedOn w:val="a0"/>
    <w:link w:val="a3"/>
    <w:uiPriority w:val="99"/>
    <w:semiHidden/>
    <w:rsid w:val="00941449"/>
  </w:style>
  <w:style w:type="paragraph" w:styleId="a5">
    <w:name w:val="header"/>
    <w:basedOn w:val="a"/>
    <w:link w:val="a6"/>
    <w:uiPriority w:val="99"/>
    <w:unhideWhenUsed/>
    <w:rsid w:val="00490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BDC"/>
  </w:style>
  <w:style w:type="paragraph" w:styleId="a7">
    <w:name w:val="footer"/>
    <w:basedOn w:val="a"/>
    <w:link w:val="a8"/>
    <w:uiPriority w:val="99"/>
    <w:unhideWhenUsed/>
    <w:rsid w:val="00490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BDC"/>
  </w:style>
  <w:style w:type="paragraph" w:styleId="a9">
    <w:name w:val="Balloon Text"/>
    <w:basedOn w:val="a"/>
    <w:link w:val="aa"/>
    <w:uiPriority w:val="99"/>
    <w:semiHidden/>
    <w:unhideWhenUsed/>
    <w:rsid w:val="004C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7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nagaso</dc:creator>
  <cp:keywords/>
  <dc:description/>
  <cp:lastModifiedBy>FJ-USER</cp:lastModifiedBy>
  <cp:revision>9</cp:revision>
  <cp:lastPrinted>2016-07-21T20:01:00Z</cp:lastPrinted>
  <dcterms:created xsi:type="dcterms:W3CDTF">2016-07-18T08:19:00Z</dcterms:created>
  <dcterms:modified xsi:type="dcterms:W3CDTF">2016-07-21T20:02:00Z</dcterms:modified>
</cp:coreProperties>
</file>